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91F7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Conditions for Release, Rules and Restrictions Applying to the</w:t>
      </w:r>
    </w:p>
    <w:p w14:paraId="1E98A47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EB680A" w14:textId="77777777" w:rsidR="00403031" w:rsidRDefault="005D7A2F" w:rsidP="00383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CHF </w:t>
      </w:r>
      <w:r w:rsidR="00D35CF7">
        <w:rPr>
          <w:rFonts w:ascii="Arial" w:hAnsi="Arial" w:cs="Arial"/>
          <w:b/>
          <w:bCs/>
        </w:rPr>
        <w:t xml:space="preserve">Benchmark </w:t>
      </w:r>
      <w:r>
        <w:rPr>
          <w:rFonts w:ascii="Arial" w:hAnsi="Arial" w:cs="Arial"/>
          <w:b/>
          <w:bCs/>
        </w:rPr>
        <w:t xml:space="preserve">Exercises </w:t>
      </w:r>
      <w:r w:rsidR="00403031">
        <w:rPr>
          <w:rFonts w:ascii="Arial" w:hAnsi="Arial" w:cs="Arial"/>
          <w:b/>
          <w:bCs/>
        </w:rPr>
        <w:t>– Phase 1</w:t>
      </w:r>
    </w:p>
    <w:p w14:paraId="4203218C" w14:textId="77777777" w:rsidR="00403031" w:rsidRDefault="00403031" w:rsidP="00383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2AD081" w14:textId="77777777" w:rsidR="00DB695E" w:rsidRDefault="005D7A2F" w:rsidP="00383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r w:rsidR="003255B1">
        <w:rPr>
          <w:rFonts w:ascii="Arial" w:hAnsi="Arial" w:cs="Arial"/>
          <w:b/>
          <w:bCs/>
        </w:rPr>
        <w:t>OECD</w:t>
      </w:r>
      <w:r w:rsidR="00FA21CE">
        <w:rPr>
          <w:rFonts w:ascii="Arial" w:hAnsi="Arial" w:cs="Arial"/>
          <w:b/>
          <w:bCs/>
        </w:rPr>
        <w:t>/</w:t>
      </w:r>
      <w:r w:rsidR="003255B1">
        <w:rPr>
          <w:rFonts w:ascii="Arial" w:hAnsi="Arial" w:cs="Arial"/>
          <w:b/>
          <w:bCs/>
        </w:rPr>
        <w:t xml:space="preserve">NEA </w:t>
      </w:r>
      <w:r w:rsidRPr="005D7A2F">
        <w:rPr>
          <w:rFonts w:ascii="Arial" w:hAnsi="Arial" w:cs="Arial"/>
          <w:b/>
          <w:bCs/>
        </w:rPr>
        <w:t xml:space="preserve">Task Force on Artificial Intelligence and Machine Learning </w:t>
      </w:r>
      <w:r w:rsidR="004155AD">
        <w:rPr>
          <w:rFonts w:ascii="Arial" w:hAnsi="Arial" w:cs="Arial"/>
          <w:b/>
          <w:bCs/>
        </w:rPr>
        <w:br/>
      </w:r>
      <w:r w:rsidRPr="005D7A2F">
        <w:rPr>
          <w:rFonts w:ascii="Arial" w:hAnsi="Arial" w:cs="Arial"/>
          <w:b/>
          <w:bCs/>
        </w:rPr>
        <w:t>for Scientific Computing in Nuclear Engineering</w:t>
      </w:r>
    </w:p>
    <w:p w14:paraId="3E8D93C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6ABB2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9B28D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 w:rsidR="005D7A2F">
        <w:rPr>
          <w:rFonts w:ascii="Arial" w:hAnsi="Arial" w:cs="Arial"/>
          <w:sz w:val="19"/>
          <w:szCs w:val="19"/>
        </w:rPr>
        <w:t xml:space="preserve">benchmark specifications </w:t>
      </w:r>
      <w:r>
        <w:rPr>
          <w:rFonts w:ascii="Arial" w:hAnsi="Arial" w:cs="Arial"/>
          <w:sz w:val="19"/>
          <w:szCs w:val="19"/>
        </w:rPr>
        <w:t>and other information are released under the following conditions:</w:t>
      </w:r>
    </w:p>
    <w:p w14:paraId="087B10E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4455D37" w14:textId="77777777" w:rsidR="00436A12" w:rsidRDefault="00436A12" w:rsidP="00E97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The data and information is exclusively released to participants in the</w:t>
      </w:r>
      <w:r>
        <w:rPr>
          <w:rFonts w:ascii="Arial" w:hAnsi="Arial" w:cs="Arial"/>
          <w:sz w:val="19"/>
          <w:szCs w:val="19"/>
        </w:rPr>
        <w:t xml:space="preserve"> </w:t>
      </w:r>
      <w:r w:rsidR="00B775FA">
        <w:rPr>
          <w:rFonts w:ascii="Arial" w:hAnsi="Arial" w:cs="Arial"/>
          <w:sz w:val="19"/>
          <w:szCs w:val="19"/>
        </w:rPr>
        <w:t>b</w:t>
      </w:r>
      <w:r w:rsidRPr="00DB695E">
        <w:rPr>
          <w:rFonts w:ascii="Arial" w:hAnsi="Arial" w:cs="Arial"/>
          <w:sz w:val="19"/>
          <w:szCs w:val="19"/>
        </w:rPr>
        <w:t xml:space="preserve">enchmark </w:t>
      </w:r>
      <w:r w:rsidR="00B775FA">
        <w:rPr>
          <w:rFonts w:ascii="Arial" w:hAnsi="Arial" w:cs="Arial"/>
          <w:sz w:val="19"/>
          <w:szCs w:val="19"/>
        </w:rPr>
        <w:t>s</w:t>
      </w:r>
      <w:r w:rsidRPr="00DB695E">
        <w:rPr>
          <w:rFonts w:ascii="Arial" w:hAnsi="Arial" w:cs="Arial"/>
          <w:sz w:val="19"/>
          <w:szCs w:val="19"/>
        </w:rPr>
        <w:t>tudy.</w:t>
      </w:r>
    </w:p>
    <w:p w14:paraId="2415F042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not to make copies of the information and not to further distribute or sell it to third</w:t>
      </w:r>
    </w:p>
    <w:p w14:paraId="78AECF64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parties.</w:t>
      </w:r>
    </w:p>
    <w:p w14:paraId="6557311A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provide feedback on deficiencies or errors they may find in the data.</w:t>
      </w:r>
    </w:p>
    <w:p w14:paraId="5D03A35C" w14:textId="77777777" w:rsidR="00DB695E" w:rsidRPr="005D7A2F" w:rsidRDefault="00DB695E" w:rsidP="005D7A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inform the benchmark organizers before publishing any study results for which the</w:t>
      </w:r>
      <w:r w:rsidR="005D7A2F">
        <w:rPr>
          <w:rFonts w:ascii="Arial" w:hAnsi="Arial" w:cs="Arial"/>
          <w:sz w:val="19"/>
          <w:szCs w:val="19"/>
        </w:rPr>
        <w:t xml:space="preserve"> information has</w:t>
      </w:r>
      <w:r w:rsidRPr="005D7A2F">
        <w:rPr>
          <w:rFonts w:ascii="Arial" w:hAnsi="Arial" w:cs="Arial"/>
          <w:sz w:val="19"/>
          <w:szCs w:val="19"/>
        </w:rPr>
        <w:t xml:space="preserve"> been used.</w:t>
      </w:r>
    </w:p>
    <w:p w14:paraId="6F9EF65B" w14:textId="77777777" w:rsidR="005A6A8D" w:rsidRDefault="00383A7A" w:rsidP="005A6A8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9"/>
          <w:szCs w:val="19"/>
          <w:lang w:val="en-GB" w:eastAsia="zh-TW"/>
        </w:rPr>
      </w:pPr>
      <w:r>
        <w:rPr>
          <w:rFonts w:ascii="Arial" w:hAnsi="Arial" w:cs="Arial"/>
          <w:color w:val="auto"/>
          <w:sz w:val="19"/>
          <w:szCs w:val="19"/>
          <w:lang w:val="en-GB" w:eastAsia="zh-TW"/>
        </w:rPr>
        <w:t>Recipients agree to provide NEA with output results from their analyses as specified in the benchmark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. Th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e results 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will be made available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 on the protected be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n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>chmark participants’ area of the NEA website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, and will be compared to other results in restricted meetings in the framework of dedicated benchmark workshops.</w:t>
      </w:r>
    </w:p>
    <w:p w14:paraId="405DFD84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0D37F8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DISCLAIMER</w:t>
      </w:r>
    </w:p>
    <w:p w14:paraId="7CD132D0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Neither the Organization for Economic Co-operation and Development nor any</w:t>
      </w:r>
      <w:r w:rsidR="00A66FF2">
        <w:rPr>
          <w:rFonts w:ascii="Arial" w:hAnsi="Arial" w:cs="Arial"/>
          <w:sz w:val="19"/>
          <w:szCs w:val="19"/>
        </w:rPr>
        <w:t xml:space="preserve"> person acting on behalf of the </w:t>
      </w:r>
      <w:r>
        <w:rPr>
          <w:rFonts w:ascii="Arial" w:hAnsi="Arial" w:cs="Arial"/>
          <w:sz w:val="19"/>
          <w:szCs w:val="19"/>
        </w:rPr>
        <w:t>organisation assume any liability with respect to the use of, or for damage resulting from the use of the data and information released.</w:t>
      </w:r>
    </w:p>
    <w:p w14:paraId="009759A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9578B3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E84F9F4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E75C855" w14:textId="215B6585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agree to these conditions:</w:t>
      </w:r>
      <w:r w:rsidR="005B5221">
        <w:rPr>
          <w:rFonts w:ascii="Arial" w:hAnsi="Arial" w:cs="Arial"/>
          <w:sz w:val="19"/>
          <w:szCs w:val="19"/>
        </w:rPr>
        <w:t xml:space="preserve"> </w:t>
      </w:r>
    </w:p>
    <w:p w14:paraId="57930B51" w14:textId="564164C2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F26033C" w14:textId="64B6C4A9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Name:</w:t>
      </w:r>
      <w:r w:rsidR="005B5221">
        <w:rPr>
          <w:rFonts w:ascii="Arial" w:hAnsi="Arial" w:cs="Arial"/>
          <w:sz w:val="19"/>
          <w:szCs w:val="19"/>
        </w:rPr>
        <w:t xml:space="preserve"> </w:t>
      </w:r>
      <w:bookmarkStart w:id="0" w:name="_GoBack"/>
      <w:bookmarkEnd w:id="0"/>
    </w:p>
    <w:p w14:paraId="3056E259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0364A19" w14:textId="420A509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Organization:</w:t>
      </w:r>
      <w:r w:rsidR="005B5221">
        <w:rPr>
          <w:rFonts w:ascii="Arial" w:hAnsi="Arial" w:cs="Arial"/>
          <w:sz w:val="19"/>
          <w:szCs w:val="19"/>
        </w:rPr>
        <w:t xml:space="preserve"> </w:t>
      </w:r>
    </w:p>
    <w:p w14:paraId="0DC56BC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9C4DB87" w14:textId="79977256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  <w:proofErr w:type="spellStart"/>
      <w:proofErr w:type="gramStart"/>
      <w:r w:rsidRPr="005B5221">
        <w:rPr>
          <w:rFonts w:ascii="Arial" w:hAnsi="Arial" w:cs="Arial"/>
          <w:sz w:val="19"/>
          <w:szCs w:val="19"/>
          <w:lang w:val="fr-FR"/>
        </w:rPr>
        <w:t>Address</w:t>
      </w:r>
      <w:proofErr w:type="spellEnd"/>
      <w:r w:rsidRPr="005B5221">
        <w:rPr>
          <w:rFonts w:ascii="Arial" w:hAnsi="Arial" w:cs="Arial"/>
          <w:sz w:val="19"/>
          <w:szCs w:val="19"/>
          <w:lang w:val="fr-FR"/>
        </w:rPr>
        <w:t>:</w:t>
      </w:r>
      <w:proofErr w:type="gramEnd"/>
      <w:r w:rsidR="005B5221" w:rsidRPr="005B5221">
        <w:rPr>
          <w:rFonts w:ascii="Arial" w:hAnsi="Arial" w:cs="Arial"/>
          <w:sz w:val="19"/>
          <w:szCs w:val="19"/>
          <w:lang w:val="fr-FR"/>
        </w:rPr>
        <w:t xml:space="preserve"> </w:t>
      </w:r>
    </w:p>
    <w:p w14:paraId="4026BE42" w14:textId="77777777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295DB941" w14:textId="66878F75" w:rsidR="00DB695E" w:rsidRPr="00A71AB4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de-DE"/>
        </w:rPr>
      </w:pPr>
      <w:proofErr w:type="spellStart"/>
      <w:r w:rsidRPr="00A71AB4">
        <w:rPr>
          <w:rFonts w:ascii="Arial" w:hAnsi="Arial" w:cs="Arial"/>
          <w:sz w:val="19"/>
          <w:szCs w:val="19"/>
          <w:lang w:val="de-DE"/>
        </w:rPr>
        <w:t>E-mail</w:t>
      </w:r>
      <w:proofErr w:type="spellEnd"/>
      <w:r w:rsidRPr="00A71AB4">
        <w:rPr>
          <w:rFonts w:ascii="Arial" w:hAnsi="Arial" w:cs="Arial"/>
          <w:sz w:val="19"/>
          <w:szCs w:val="19"/>
          <w:lang w:val="de-DE"/>
        </w:rPr>
        <w:t>:</w:t>
      </w:r>
      <w:r w:rsidR="005B5221" w:rsidRPr="00A71AB4">
        <w:rPr>
          <w:rFonts w:ascii="Arial" w:hAnsi="Arial" w:cs="Arial"/>
          <w:sz w:val="19"/>
          <w:szCs w:val="19"/>
          <w:lang w:val="de-DE"/>
        </w:rPr>
        <w:t xml:space="preserve"> </w:t>
      </w:r>
    </w:p>
    <w:p w14:paraId="0B98ACD6" w14:textId="43B12485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  <w:proofErr w:type="spellStart"/>
      <w:proofErr w:type="gramStart"/>
      <w:r w:rsidRPr="005B5221">
        <w:rPr>
          <w:rFonts w:ascii="Arial" w:hAnsi="Arial" w:cs="Arial"/>
          <w:sz w:val="19"/>
          <w:szCs w:val="19"/>
          <w:lang w:val="fr-FR"/>
        </w:rPr>
        <w:t>Telephone</w:t>
      </w:r>
      <w:proofErr w:type="spellEnd"/>
      <w:r w:rsidRPr="005B5221">
        <w:rPr>
          <w:rFonts w:ascii="Arial" w:hAnsi="Arial" w:cs="Arial"/>
          <w:sz w:val="19"/>
          <w:szCs w:val="19"/>
          <w:lang w:val="fr-FR"/>
        </w:rPr>
        <w:t>:</w:t>
      </w:r>
      <w:proofErr w:type="gramEnd"/>
      <w:r w:rsidR="005B5221">
        <w:rPr>
          <w:rFonts w:ascii="Arial" w:hAnsi="Arial" w:cs="Arial"/>
          <w:sz w:val="19"/>
          <w:szCs w:val="19"/>
          <w:lang w:val="fr-FR"/>
        </w:rPr>
        <w:t xml:space="preserve"> </w:t>
      </w:r>
    </w:p>
    <w:p w14:paraId="7B2B4662" w14:textId="7DD2E66B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  <w:proofErr w:type="gramStart"/>
      <w:r w:rsidRPr="005B5221">
        <w:rPr>
          <w:rFonts w:ascii="Arial" w:hAnsi="Arial" w:cs="Arial"/>
          <w:sz w:val="19"/>
          <w:szCs w:val="19"/>
          <w:lang w:val="fr-FR"/>
        </w:rPr>
        <w:t>Fax:</w:t>
      </w:r>
      <w:proofErr w:type="gramEnd"/>
      <w:r w:rsidR="005B5221">
        <w:rPr>
          <w:rFonts w:ascii="Arial" w:hAnsi="Arial" w:cs="Arial"/>
          <w:sz w:val="19"/>
          <w:szCs w:val="19"/>
          <w:lang w:val="fr-FR"/>
        </w:rPr>
        <w:t xml:space="preserve"> </w:t>
      </w:r>
    </w:p>
    <w:p w14:paraId="46382A18" w14:textId="77777777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73B3A45F" w14:textId="0EDC8B94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4DB5BF8E" w14:textId="265A053C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19"/>
          <w:szCs w:val="19"/>
          <w:lang w:val="fr-FR"/>
        </w:rPr>
      </w:pPr>
      <w:proofErr w:type="gramStart"/>
      <w:r w:rsidRPr="005B5221">
        <w:rPr>
          <w:rFonts w:ascii="Arial" w:hAnsi="Arial" w:cs="Arial"/>
          <w:sz w:val="19"/>
          <w:szCs w:val="19"/>
          <w:lang w:val="fr-FR"/>
        </w:rPr>
        <w:t>Signature:</w:t>
      </w:r>
      <w:proofErr w:type="gramEnd"/>
    </w:p>
    <w:p w14:paraId="50828BEB" w14:textId="6975BADC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3B3E8E56" w14:textId="616EC890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69E75C85" w14:textId="35D0503E" w:rsidR="00DB695E" w:rsidRPr="005B5221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fr-FR"/>
        </w:rPr>
      </w:pPr>
    </w:p>
    <w:p w14:paraId="6BD54E01" w14:textId="3D59EFCE" w:rsidR="001D0629" w:rsidRPr="007057C2" w:rsidRDefault="001D0629" w:rsidP="007057C2">
      <w:pPr>
        <w:pStyle w:val="Default"/>
        <w:rPr>
          <w:rFonts w:ascii="Arial" w:hAnsi="Arial" w:cs="Arial"/>
          <w:sz w:val="19"/>
          <w:szCs w:val="19"/>
          <w:lang w:val="it-IT"/>
        </w:rPr>
      </w:pPr>
    </w:p>
    <w:sectPr w:rsidR="001D0629" w:rsidRPr="007057C2" w:rsidSect="00DB695E">
      <w:footerReference w:type="default" r:id="rId8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2071" w14:textId="77777777" w:rsidR="00552CCC" w:rsidRDefault="00552CCC" w:rsidP="00E272F0">
      <w:pPr>
        <w:spacing w:after="0" w:line="240" w:lineRule="auto"/>
      </w:pPr>
      <w:r>
        <w:separator/>
      </w:r>
    </w:p>
  </w:endnote>
  <w:endnote w:type="continuationSeparator" w:id="0">
    <w:p w14:paraId="41A8E6B7" w14:textId="77777777" w:rsidR="00552CCC" w:rsidRDefault="00552CCC" w:rsidP="00E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8973" w14:textId="77777777" w:rsidR="00E272F0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Return to</w:t>
    </w:r>
  </w:p>
  <w:p w14:paraId="3EFCECD3" w14:textId="77777777" w:rsidR="00E272F0" w:rsidRPr="00193DA4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OECD/</w:t>
    </w:r>
    <w:r w:rsidRPr="00193DA4">
      <w:rPr>
        <w:b/>
        <w:sz w:val="18"/>
      </w:rPr>
      <w:t>Nuclear Energy Agency (NEA), 2 rue André Pascal, 75775 Paris Cedex 16, France</w:t>
    </w:r>
  </w:p>
  <w:p w14:paraId="081631A6" w14:textId="77777777" w:rsidR="00E272F0" w:rsidRPr="000B7B13" w:rsidRDefault="00E272F0" w:rsidP="00E272F0">
    <w:pPr>
      <w:pStyle w:val="Footer"/>
      <w:ind w:right="-45"/>
      <w:jc w:val="center"/>
      <w:rPr>
        <w:b/>
        <w:sz w:val="18"/>
      </w:rPr>
    </w:pPr>
    <w:r>
      <w:rPr>
        <w:b/>
        <w:sz w:val="18"/>
      </w:rPr>
      <w:t>www.oecd-nea.org</w:t>
    </w:r>
    <w:r w:rsidRPr="00BB6D9A">
      <w:rPr>
        <w:b/>
        <w:sz w:val="18"/>
      </w:rPr>
      <w:t xml:space="preserve">      contact: </w:t>
    </w:r>
    <w:r>
      <w:rPr>
        <w:b/>
        <w:sz w:val="18"/>
      </w:rPr>
      <w:t>wprs</w:t>
    </w:r>
    <w:r w:rsidR="0026681C">
      <w:rPr>
        <w:b/>
        <w:sz w:val="18"/>
      </w:rPr>
      <w:t xml:space="preserve">@oecd-nea.org </w:t>
    </w:r>
  </w:p>
  <w:p w14:paraId="567B5C5C" w14:textId="77777777" w:rsidR="00E272F0" w:rsidRDefault="00E272F0">
    <w:pPr>
      <w:pStyle w:val="Footer"/>
    </w:pPr>
  </w:p>
  <w:p w14:paraId="559311F5" w14:textId="77777777" w:rsidR="00E272F0" w:rsidRDefault="00E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471B" w14:textId="77777777" w:rsidR="00552CCC" w:rsidRDefault="00552CCC" w:rsidP="00E272F0">
      <w:pPr>
        <w:spacing w:after="0" w:line="240" w:lineRule="auto"/>
      </w:pPr>
      <w:r>
        <w:separator/>
      </w:r>
    </w:p>
  </w:footnote>
  <w:footnote w:type="continuationSeparator" w:id="0">
    <w:p w14:paraId="52B18B28" w14:textId="77777777" w:rsidR="00552CCC" w:rsidRDefault="00552CCC" w:rsidP="00E2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96"/>
    <w:multiLevelType w:val="multilevel"/>
    <w:tmpl w:val="8D7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F50CC"/>
    <w:multiLevelType w:val="hybridMultilevel"/>
    <w:tmpl w:val="8DA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0BA1"/>
    <w:multiLevelType w:val="hybridMultilevel"/>
    <w:tmpl w:val="8DE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ECB"/>
    <w:multiLevelType w:val="hybridMultilevel"/>
    <w:tmpl w:val="CD4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59CAF5B265F1405DBAFF9F04CEF0D26657AE1A6EF688DE6FF569A828F97480D3"/>
  </w:docVars>
  <w:rsids>
    <w:rsidRoot w:val="00DB695E"/>
    <w:rsid w:val="000169F2"/>
    <w:rsid w:val="00044E8A"/>
    <w:rsid w:val="00127FFC"/>
    <w:rsid w:val="00147303"/>
    <w:rsid w:val="001D0629"/>
    <w:rsid w:val="002235FF"/>
    <w:rsid w:val="00244C74"/>
    <w:rsid w:val="0026681C"/>
    <w:rsid w:val="0029333C"/>
    <w:rsid w:val="002B14CC"/>
    <w:rsid w:val="002E28B6"/>
    <w:rsid w:val="002E5BF4"/>
    <w:rsid w:val="003255B1"/>
    <w:rsid w:val="00383A7A"/>
    <w:rsid w:val="00397B9D"/>
    <w:rsid w:val="00403031"/>
    <w:rsid w:val="004155AD"/>
    <w:rsid w:val="00436A12"/>
    <w:rsid w:val="004A44A7"/>
    <w:rsid w:val="00552CCC"/>
    <w:rsid w:val="005A6A8D"/>
    <w:rsid w:val="005B5221"/>
    <w:rsid w:val="005D7A2F"/>
    <w:rsid w:val="006A6B7D"/>
    <w:rsid w:val="006B4B22"/>
    <w:rsid w:val="007057C2"/>
    <w:rsid w:val="00A66FF2"/>
    <w:rsid w:val="00A71AB4"/>
    <w:rsid w:val="00AC168C"/>
    <w:rsid w:val="00AC56DF"/>
    <w:rsid w:val="00AF7369"/>
    <w:rsid w:val="00B775FA"/>
    <w:rsid w:val="00D35CF7"/>
    <w:rsid w:val="00DB695E"/>
    <w:rsid w:val="00E26107"/>
    <w:rsid w:val="00E272F0"/>
    <w:rsid w:val="00E6242D"/>
    <w:rsid w:val="00E97152"/>
    <w:rsid w:val="00EB3E94"/>
    <w:rsid w:val="00F80935"/>
    <w:rsid w:val="00FA21CE"/>
    <w:rsid w:val="00F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02AE"/>
  <w15:docId w15:val="{8A624747-EB20-47A7-B65C-70FFABD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29"/>
    <w:pPr>
      <w:spacing w:after="200" w:line="276" w:lineRule="auto"/>
    </w:pPr>
    <w:rPr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5E"/>
    <w:pPr>
      <w:ind w:left="720"/>
      <w:contextualSpacing/>
    </w:pPr>
  </w:style>
  <w:style w:type="paragraph" w:customStyle="1" w:styleId="Default">
    <w:name w:val="Default"/>
    <w:rsid w:val="006A6B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F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nhideWhenUsed/>
    <w:rsid w:val="00E27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F0"/>
    <w:rPr>
      <w:sz w:val="22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D00F-6467-4617-A362-7CAED985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1217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client07</dc:creator>
  <cp:lastModifiedBy>BUSS Oliver, NEA/SCI</cp:lastModifiedBy>
  <cp:revision>3</cp:revision>
  <cp:lastPrinted>2016-01-15T07:54:00Z</cp:lastPrinted>
  <dcterms:created xsi:type="dcterms:W3CDTF">2023-10-25T08:36:00Z</dcterms:created>
  <dcterms:modified xsi:type="dcterms:W3CDTF">2023-11-16T22:52:00Z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59CAF5B265F1405DBAFF9F04CEF0D26657AE1A6EF688DE6FF569A828F97480D3</vt:lpwstr>
  </property>
  <property fmtid="{D5CDD505-2E9C-101B-9397-08002B2CF9AE}" pid="3" name="OecdDocumentCoteLangHash">
    <vt:lpwstr/>
  </property>
</Properties>
</file>